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C74F">
      <w:pPr>
        <w:jc w:val="center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辽宁大学第二届心理委员技能大赛优秀组织奖名单</w:t>
      </w:r>
    </w:p>
    <w:p w14:paraId="47E6C2E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9A06338"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优秀组织奖共5个单位（排名不分先后）</w:t>
      </w:r>
    </w:p>
    <w:p w14:paraId="29E32605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379D161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数学与统计学院</w:t>
      </w:r>
    </w:p>
    <w:p w14:paraId="174EC9CC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商学院</w:t>
      </w:r>
    </w:p>
    <w:p w14:paraId="1F2D14DF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环境学院</w:t>
      </w:r>
    </w:p>
    <w:p w14:paraId="71B99919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国际经济政治学院</w:t>
      </w:r>
    </w:p>
    <w:p w14:paraId="67A2EAC0"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外国语学院（蒲河校区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1029741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38DB33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ADA67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281B17-46A8-4968-9AAD-C253260F94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02196B0-26A7-4966-945E-1D40F4E650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563BFB-ECD3-4C72-8A64-0165D921ED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F0AE5"/>
    <w:rsid w:val="107A1EE9"/>
    <w:rsid w:val="1591402B"/>
    <w:rsid w:val="26C2496D"/>
    <w:rsid w:val="365C31E4"/>
    <w:rsid w:val="60FB0363"/>
    <w:rsid w:val="73C60B68"/>
    <w:rsid w:val="76046199"/>
    <w:rsid w:val="7C5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0</TotalTime>
  <ScaleCrop>false</ScaleCrop>
  <LinksUpToDate>false</LinksUpToDate>
  <CharactersWithSpaces>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2024-12-04T05:34:00Z</dcterms:created>
  <dc:creator>崔爽</dc:creator>
  <cp:lastModifiedBy>黄金圣斗士</cp:lastModifiedBy>
  <dcterms:modified xsi:type="dcterms:W3CDTF">2024-12-10T01:47:39Z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7E9070F091194E7BA75CD125A5C888BA_13</vt:lpwstr>
  </property>
</Properties>
</file>